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Protest of Proposed Water Rate Increase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I’m writing to express my strong opposition to the proposed water rate increase. This increase will place a significant financial burden on myself and many other residents in our community.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Reasons for Protest: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Financial Hardship:</w:t>
      </w:r>
      <w:r w:rsidDel="00000000" w:rsidR="00000000" w:rsidRPr="00000000">
        <w:rPr>
          <w:rtl w:val="0"/>
        </w:rPr>
        <w:t xml:space="preserve"> My income fluctuates and I cannot afford to pay an increase of 20%. Many in my neighborhood are on fixed incomes and cannot afford this price hike.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Lack of Justification:</w:t>
      </w:r>
      <w:r w:rsidDel="00000000" w:rsidR="00000000" w:rsidRPr="00000000">
        <w:rPr>
          <w:rtl w:val="0"/>
        </w:rPr>
        <w:t xml:space="preserve"> We already have the burden of an extra $100 a month for each resident that they can’t change. This base of $100 does nothing for our quality of water. Our pipes are eroded and our appliances are stripped by the poor quality of water and lack of infrastructure improvement.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Alternative Solutions:</w:t>
      </w:r>
      <w:r w:rsidDel="00000000" w:rsidR="00000000" w:rsidRPr="00000000">
        <w:rPr>
          <w:rtl w:val="0"/>
        </w:rPr>
        <w:t xml:space="preserve"> Get a grant. Sell the company to City of Austin utilities. We do not want private companies to own our water systems!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Impact on Essential Service:</w:t>
      </w:r>
      <w:r w:rsidDel="00000000" w:rsidR="00000000" w:rsidRPr="00000000">
        <w:rPr>
          <w:rtl w:val="0"/>
        </w:rPr>
        <w:t xml:space="preserve"> Water is a necessity, not a luxury. We should not have private water companies like yours. Work with the City of Austin Utilities and stop raising our rates. 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Request for Action: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 urge the Board of Directors to reconsider this proposed rate increase.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implore you to explore alternative solutions that will not place such a heavy burden on the community.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for considering my protest. I look forward to a fair and just resolution to this matter.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